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C05" w:rsidRDefault="00B85C05" w:rsidP="00B85C05"/>
    <w:p w:rsidR="00A04A59" w:rsidRDefault="00A04A59" w:rsidP="00B85C05">
      <w:pPr>
        <w:rPr>
          <w:b/>
          <w:sz w:val="28"/>
          <w:szCs w:val="28"/>
        </w:rPr>
      </w:pPr>
    </w:p>
    <w:p w:rsidR="00B85C05" w:rsidRPr="00B85C05" w:rsidRDefault="00B85C05" w:rsidP="00B85C05">
      <w:pPr>
        <w:rPr>
          <w:b/>
          <w:sz w:val="28"/>
          <w:szCs w:val="28"/>
        </w:rPr>
      </w:pPr>
      <w:r w:rsidRPr="00B85C05">
        <w:rPr>
          <w:b/>
          <w:sz w:val="28"/>
          <w:szCs w:val="28"/>
        </w:rPr>
        <w:t>Receipts and payments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B85C05" w:rsidTr="00B85C05">
        <w:tc>
          <w:tcPr>
            <w:tcW w:w="6799" w:type="dxa"/>
          </w:tcPr>
          <w:p w:rsidR="00B85C05" w:rsidRDefault="00B85C05" w:rsidP="00B85C05"/>
        </w:tc>
        <w:tc>
          <w:tcPr>
            <w:tcW w:w="1134" w:type="dxa"/>
          </w:tcPr>
          <w:p w:rsidR="00B85C05" w:rsidRPr="00B85C05" w:rsidRDefault="00B85C05" w:rsidP="00B85C05">
            <w:pPr>
              <w:jc w:val="center"/>
              <w:rPr>
                <w:b/>
              </w:rPr>
            </w:pPr>
            <w:r w:rsidRPr="00B85C05">
              <w:rPr>
                <w:b/>
              </w:rPr>
              <w:t>2018</w:t>
            </w:r>
          </w:p>
          <w:p w:rsidR="00B85C05" w:rsidRPr="00B85C05" w:rsidRDefault="00B85C05" w:rsidP="00B85C05">
            <w:pPr>
              <w:jc w:val="center"/>
              <w:rPr>
                <w:b/>
              </w:rPr>
            </w:pPr>
            <w:r w:rsidRPr="00B85C05">
              <w:rPr>
                <w:b/>
              </w:rPr>
              <w:t>GB £</w:t>
            </w:r>
          </w:p>
        </w:tc>
        <w:tc>
          <w:tcPr>
            <w:tcW w:w="1083" w:type="dxa"/>
          </w:tcPr>
          <w:p w:rsidR="00B85C05" w:rsidRPr="00B85C05" w:rsidRDefault="00B85C05" w:rsidP="00B85C05">
            <w:pPr>
              <w:jc w:val="center"/>
              <w:rPr>
                <w:b/>
              </w:rPr>
            </w:pPr>
            <w:r w:rsidRPr="00B85C05">
              <w:rPr>
                <w:b/>
              </w:rPr>
              <w:t>2017</w:t>
            </w:r>
          </w:p>
          <w:p w:rsidR="00B85C05" w:rsidRPr="00B85C05" w:rsidRDefault="00B85C05" w:rsidP="00B85C05">
            <w:pPr>
              <w:jc w:val="center"/>
              <w:rPr>
                <w:b/>
              </w:rPr>
            </w:pPr>
            <w:r w:rsidRPr="00B85C05">
              <w:rPr>
                <w:b/>
              </w:rPr>
              <w:t>GB £</w:t>
            </w:r>
          </w:p>
        </w:tc>
      </w:tr>
      <w:tr w:rsidR="00B85C05" w:rsidTr="00B85C05">
        <w:tc>
          <w:tcPr>
            <w:tcW w:w="6799" w:type="dxa"/>
          </w:tcPr>
          <w:p w:rsidR="00B85C05" w:rsidRPr="00B85C05" w:rsidRDefault="00B85C05" w:rsidP="00B85C05">
            <w:pPr>
              <w:rPr>
                <w:b/>
              </w:rPr>
            </w:pPr>
            <w:r w:rsidRPr="00B85C05">
              <w:rPr>
                <w:b/>
              </w:rPr>
              <w:t>Receipts</w:t>
            </w:r>
          </w:p>
        </w:tc>
        <w:tc>
          <w:tcPr>
            <w:tcW w:w="1134" w:type="dxa"/>
          </w:tcPr>
          <w:p w:rsidR="00B85C05" w:rsidRDefault="00B85C05" w:rsidP="00B85C05"/>
        </w:tc>
        <w:tc>
          <w:tcPr>
            <w:tcW w:w="1083" w:type="dxa"/>
          </w:tcPr>
          <w:p w:rsidR="00B85C05" w:rsidRDefault="00B85C05" w:rsidP="00B85C05"/>
        </w:tc>
      </w:tr>
      <w:tr w:rsidR="00B85C05" w:rsidTr="00B85C05">
        <w:tc>
          <w:tcPr>
            <w:tcW w:w="6799" w:type="dxa"/>
          </w:tcPr>
          <w:p w:rsidR="00B85C05" w:rsidRDefault="00B85C05" w:rsidP="00B85C05">
            <w:r>
              <w:t>Registration and Subscriptions</w:t>
            </w:r>
          </w:p>
        </w:tc>
        <w:tc>
          <w:tcPr>
            <w:tcW w:w="1134" w:type="dxa"/>
          </w:tcPr>
          <w:p w:rsidR="00B85C05" w:rsidRDefault="00A96C72" w:rsidP="00A96C72">
            <w:pPr>
              <w:jc w:val="right"/>
            </w:pPr>
            <w:r>
              <w:t>14,101</w:t>
            </w:r>
          </w:p>
        </w:tc>
        <w:tc>
          <w:tcPr>
            <w:tcW w:w="1083" w:type="dxa"/>
          </w:tcPr>
          <w:p w:rsidR="00B85C05" w:rsidRDefault="00A96C72" w:rsidP="00A96C72">
            <w:pPr>
              <w:jc w:val="right"/>
            </w:pPr>
            <w:r>
              <w:t>25,991</w:t>
            </w:r>
          </w:p>
        </w:tc>
      </w:tr>
      <w:tr w:rsidR="00B85C05" w:rsidTr="00B85C05">
        <w:tc>
          <w:tcPr>
            <w:tcW w:w="6799" w:type="dxa"/>
          </w:tcPr>
          <w:p w:rsidR="00B85C05" w:rsidRDefault="00B85C05" w:rsidP="00B85C05">
            <w:r>
              <w:t>Sale of Uniforms</w:t>
            </w:r>
          </w:p>
        </w:tc>
        <w:tc>
          <w:tcPr>
            <w:tcW w:w="1134" w:type="dxa"/>
          </w:tcPr>
          <w:p w:rsidR="00B85C05" w:rsidRDefault="00A96C72" w:rsidP="00A96C72">
            <w:pPr>
              <w:jc w:val="right"/>
            </w:pPr>
            <w:r>
              <w:t>23,401</w:t>
            </w:r>
          </w:p>
        </w:tc>
        <w:tc>
          <w:tcPr>
            <w:tcW w:w="1083" w:type="dxa"/>
          </w:tcPr>
          <w:p w:rsidR="00B85C05" w:rsidRDefault="00A96C72" w:rsidP="00A96C72">
            <w:pPr>
              <w:jc w:val="right"/>
            </w:pPr>
            <w:r>
              <w:t>22,087</w:t>
            </w:r>
          </w:p>
        </w:tc>
      </w:tr>
      <w:tr w:rsidR="00B85C05" w:rsidTr="00B85C05">
        <w:tc>
          <w:tcPr>
            <w:tcW w:w="6799" w:type="dxa"/>
          </w:tcPr>
          <w:p w:rsidR="00B85C05" w:rsidRDefault="00B85C05" w:rsidP="00B85C05">
            <w:r>
              <w:t>Sale of badges</w:t>
            </w:r>
          </w:p>
        </w:tc>
        <w:tc>
          <w:tcPr>
            <w:tcW w:w="1134" w:type="dxa"/>
          </w:tcPr>
          <w:p w:rsidR="00B85C05" w:rsidRDefault="00A96C72" w:rsidP="00A96C72">
            <w:pPr>
              <w:jc w:val="right"/>
            </w:pPr>
            <w:r>
              <w:t>12,241</w:t>
            </w:r>
          </w:p>
        </w:tc>
        <w:tc>
          <w:tcPr>
            <w:tcW w:w="1083" w:type="dxa"/>
          </w:tcPr>
          <w:p w:rsidR="00B85C05" w:rsidRDefault="00A96C72" w:rsidP="00A96C72">
            <w:pPr>
              <w:jc w:val="right"/>
            </w:pPr>
            <w:r>
              <w:t>14,345</w:t>
            </w:r>
          </w:p>
        </w:tc>
      </w:tr>
      <w:tr w:rsidR="00B85C05" w:rsidTr="00B85C05">
        <w:tc>
          <w:tcPr>
            <w:tcW w:w="6799" w:type="dxa"/>
          </w:tcPr>
          <w:p w:rsidR="00B85C05" w:rsidRDefault="00A96C72" w:rsidP="00B85C05">
            <w:r>
              <w:t>Duke of Edinburgh Award Account income</w:t>
            </w:r>
          </w:p>
        </w:tc>
        <w:tc>
          <w:tcPr>
            <w:tcW w:w="1134" w:type="dxa"/>
          </w:tcPr>
          <w:p w:rsidR="00B85C05" w:rsidRDefault="00A96C72" w:rsidP="00A96C72">
            <w:pPr>
              <w:jc w:val="right"/>
            </w:pPr>
            <w:r>
              <w:t>4,127</w:t>
            </w:r>
          </w:p>
        </w:tc>
        <w:tc>
          <w:tcPr>
            <w:tcW w:w="1083" w:type="dxa"/>
          </w:tcPr>
          <w:p w:rsidR="00B85C05" w:rsidRDefault="00A96C72" w:rsidP="00A96C72">
            <w:pPr>
              <w:jc w:val="right"/>
            </w:pPr>
            <w:r>
              <w:t>0</w:t>
            </w:r>
          </w:p>
        </w:tc>
      </w:tr>
      <w:tr w:rsidR="00B85C05" w:rsidTr="00B85C05">
        <w:tc>
          <w:tcPr>
            <w:tcW w:w="6799" w:type="dxa"/>
          </w:tcPr>
          <w:p w:rsidR="00B85C05" w:rsidRDefault="00A96C72" w:rsidP="00B85C05">
            <w:r>
              <w:t>Interest received</w:t>
            </w:r>
          </w:p>
        </w:tc>
        <w:tc>
          <w:tcPr>
            <w:tcW w:w="1134" w:type="dxa"/>
          </w:tcPr>
          <w:p w:rsidR="00B85C05" w:rsidRDefault="00A96C72" w:rsidP="00A96C72">
            <w:pPr>
              <w:jc w:val="right"/>
            </w:pPr>
            <w:r>
              <w:t>48</w:t>
            </w:r>
          </w:p>
        </w:tc>
        <w:tc>
          <w:tcPr>
            <w:tcW w:w="1083" w:type="dxa"/>
          </w:tcPr>
          <w:p w:rsidR="00B85C05" w:rsidRDefault="00A96C72" w:rsidP="00A96C72">
            <w:pPr>
              <w:jc w:val="right"/>
            </w:pPr>
            <w:r>
              <w:t>13</w:t>
            </w:r>
          </w:p>
        </w:tc>
      </w:tr>
      <w:tr w:rsidR="00B85C05" w:rsidTr="00B85C05">
        <w:tc>
          <w:tcPr>
            <w:tcW w:w="6799" w:type="dxa"/>
          </w:tcPr>
          <w:p w:rsidR="00B85C05" w:rsidRDefault="00B85C05" w:rsidP="00B85C05"/>
        </w:tc>
        <w:tc>
          <w:tcPr>
            <w:tcW w:w="1134" w:type="dxa"/>
          </w:tcPr>
          <w:p w:rsidR="00B85C05" w:rsidRPr="00A96C72" w:rsidRDefault="00A96C72" w:rsidP="00A96C72">
            <w:pPr>
              <w:jc w:val="right"/>
              <w:rPr>
                <w:b/>
              </w:rPr>
            </w:pPr>
            <w:r w:rsidRPr="00A96C72">
              <w:rPr>
                <w:b/>
              </w:rPr>
              <w:t>53,918</w:t>
            </w:r>
          </w:p>
        </w:tc>
        <w:tc>
          <w:tcPr>
            <w:tcW w:w="1083" w:type="dxa"/>
          </w:tcPr>
          <w:p w:rsidR="00B85C05" w:rsidRPr="00A96C72" w:rsidRDefault="00A96C72" w:rsidP="00A96C72">
            <w:pPr>
              <w:jc w:val="right"/>
              <w:rPr>
                <w:b/>
              </w:rPr>
            </w:pPr>
            <w:r w:rsidRPr="00A96C72">
              <w:rPr>
                <w:b/>
              </w:rPr>
              <w:t>62,437</w:t>
            </w:r>
          </w:p>
        </w:tc>
      </w:tr>
      <w:tr w:rsidR="00B85C05" w:rsidTr="00B85C05">
        <w:tc>
          <w:tcPr>
            <w:tcW w:w="6799" w:type="dxa"/>
          </w:tcPr>
          <w:p w:rsidR="00B85C05" w:rsidRDefault="00B85C05" w:rsidP="00B85C05"/>
        </w:tc>
        <w:tc>
          <w:tcPr>
            <w:tcW w:w="1134" w:type="dxa"/>
          </w:tcPr>
          <w:p w:rsidR="00B85C05" w:rsidRDefault="00B85C05" w:rsidP="00A96C72">
            <w:pPr>
              <w:jc w:val="right"/>
            </w:pPr>
          </w:p>
        </w:tc>
        <w:tc>
          <w:tcPr>
            <w:tcW w:w="1083" w:type="dxa"/>
          </w:tcPr>
          <w:p w:rsidR="00B85C05" w:rsidRDefault="00B85C05" w:rsidP="00A96C72">
            <w:pPr>
              <w:jc w:val="right"/>
            </w:pPr>
          </w:p>
        </w:tc>
      </w:tr>
      <w:tr w:rsidR="00B85C05" w:rsidTr="00B85C05">
        <w:tc>
          <w:tcPr>
            <w:tcW w:w="6799" w:type="dxa"/>
          </w:tcPr>
          <w:p w:rsidR="00B85C05" w:rsidRPr="00A96C72" w:rsidRDefault="00A96C72" w:rsidP="00B85C05">
            <w:pPr>
              <w:rPr>
                <w:b/>
              </w:rPr>
            </w:pPr>
            <w:r>
              <w:rPr>
                <w:b/>
              </w:rPr>
              <w:t>Payments</w:t>
            </w:r>
          </w:p>
        </w:tc>
        <w:tc>
          <w:tcPr>
            <w:tcW w:w="1134" w:type="dxa"/>
          </w:tcPr>
          <w:p w:rsidR="00B85C05" w:rsidRDefault="00B85C05" w:rsidP="00A96C72">
            <w:pPr>
              <w:jc w:val="right"/>
            </w:pPr>
          </w:p>
        </w:tc>
        <w:tc>
          <w:tcPr>
            <w:tcW w:w="1083" w:type="dxa"/>
          </w:tcPr>
          <w:p w:rsidR="00B85C05" w:rsidRDefault="00B85C05" w:rsidP="00A96C72">
            <w:pPr>
              <w:jc w:val="right"/>
            </w:pPr>
          </w:p>
        </w:tc>
      </w:tr>
      <w:tr w:rsidR="00B85C05" w:rsidTr="00B85C05">
        <w:tc>
          <w:tcPr>
            <w:tcW w:w="6799" w:type="dxa"/>
          </w:tcPr>
          <w:p w:rsidR="00B85C05" w:rsidRDefault="00A96C72" w:rsidP="00B85C05">
            <w:r>
              <w:t>Purchase of Uniform</w:t>
            </w:r>
          </w:p>
        </w:tc>
        <w:tc>
          <w:tcPr>
            <w:tcW w:w="1134" w:type="dxa"/>
          </w:tcPr>
          <w:p w:rsidR="00B85C05" w:rsidRDefault="00A96C72" w:rsidP="00A96C72">
            <w:pPr>
              <w:jc w:val="right"/>
            </w:pPr>
            <w:r>
              <w:t>21,601</w:t>
            </w:r>
          </w:p>
        </w:tc>
        <w:tc>
          <w:tcPr>
            <w:tcW w:w="1083" w:type="dxa"/>
          </w:tcPr>
          <w:p w:rsidR="00B85C05" w:rsidRDefault="00A96C72" w:rsidP="00A96C72">
            <w:pPr>
              <w:jc w:val="right"/>
            </w:pPr>
            <w:r>
              <w:t>20,315</w:t>
            </w:r>
          </w:p>
        </w:tc>
      </w:tr>
      <w:tr w:rsidR="00B85C05" w:rsidTr="00B85C05">
        <w:tc>
          <w:tcPr>
            <w:tcW w:w="6799" w:type="dxa"/>
          </w:tcPr>
          <w:p w:rsidR="00B85C05" w:rsidRDefault="00A96C72" w:rsidP="00B85C05">
            <w:r>
              <w:t>Purchase of Badges</w:t>
            </w:r>
          </w:p>
        </w:tc>
        <w:tc>
          <w:tcPr>
            <w:tcW w:w="1134" w:type="dxa"/>
          </w:tcPr>
          <w:p w:rsidR="00B85C05" w:rsidRDefault="00A96C72" w:rsidP="00A96C72">
            <w:pPr>
              <w:jc w:val="right"/>
            </w:pPr>
            <w:r>
              <w:t>12,148</w:t>
            </w:r>
          </w:p>
        </w:tc>
        <w:tc>
          <w:tcPr>
            <w:tcW w:w="1083" w:type="dxa"/>
          </w:tcPr>
          <w:p w:rsidR="00B85C05" w:rsidRDefault="00A96C72" w:rsidP="00A96C72">
            <w:pPr>
              <w:jc w:val="right"/>
            </w:pPr>
            <w:r>
              <w:t>17,198</w:t>
            </w:r>
          </w:p>
        </w:tc>
      </w:tr>
      <w:tr w:rsidR="00B85C05" w:rsidTr="00B85C05">
        <w:tc>
          <w:tcPr>
            <w:tcW w:w="6799" w:type="dxa"/>
          </w:tcPr>
          <w:p w:rsidR="00B85C05" w:rsidRDefault="00A96C72" w:rsidP="00B85C05">
            <w:r>
              <w:t>Write off uniform stock</w:t>
            </w:r>
          </w:p>
        </w:tc>
        <w:tc>
          <w:tcPr>
            <w:tcW w:w="1134" w:type="dxa"/>
          </w:tcPr>
          <w:p w:rsidR="00B85C05" w:rsidRDefault="00A96C72" w:rsidP="00A96C72">
            <w:pPr>
              <w:jc w:val="right"/>
            </w:pPr>
            <w:r>
              <w:t>0</w:t>
            </w:r>
          </w:p>
        </w:tc>
        <w:tc>
          <w:tcPr>
            <w:tcW w:w="1083" w:type="dxa"/>
          </w:tcPr>
          <w:p w:rsidR="00B85C05" w:rsidRDefault="00A96C72" w:rsidP="00A96C72">
            <w:pPr>
              <w:jc w:val="right"/>
            </w:pPr>
            <w:r>
              <w:t>5,450</w:t>
            </w:r>
          </w:p>
        </w:tc>
      </w:tr>
      <w:tr w:rsidR="00B85C05" w:rsidTr="00B85C05">
        <w:tc>
          <w:tcPr>
            <w:tcW w:w="6799" w:type="dxa"/>
          </w:tcPr>
          <w:p w:rsidR="00B85C05" w:rsidRDefault="00A96C72" w:rsidP="00B85C05">
            <w:r>
              <w:t>Write off badges stock</w:t>
            </w:r>
          </w:p>
        </w:tc>
        <w:tc>
          <w:tcPr>
            <w:tcW w:w="1134" w:type="dxa"/>
          </w:tcPr>
          <w:p w:rsidR="00B85C05" w:rsidRDefault="00A96C72" w:rsidP="00A96C72">
            <w:pPr>
              <w:jc w:val="right"/>
            </w:pPr>
            <w:r>
              <w:t>0</w:t>
            </w:r>
          </w:p>
        </w:tc>
        <w:tc>
          <w:tcPr>
            <w:tcW w:w="1083" w:type="dxa"/>
          </w:tcPr>
          <w:p w:rsidR="00B85C05" w:rsidRDefault="00A96C72" w:rsidP="00A96C72">
            <w:pPr>
              <w:jc w:val="right"/>
            </w:pPr>
            <w:r>
              <w:t>1,922</w:t>
            </w:r>
          </w:p>
        </w:tc>
      </w:tr>
      <w:tr w:rsidR="00B85C05" w:rsidTr="00B85C05">
        <w:tc>
          <w:tcPr>
            <w:tcW w:w="6799" w:type="dxa"/>
          </w:tcPr>
          <w:p w:rsidR="00B85C05" w:rsidRDefault="00A96C72" w:rsidP="00B85C05">
            <w:r>
              <w:t>Duke of Edinburgh Award Account costs</w:t>
            </w:r>
          </w:p>
        </w:tc>
        <w:tc>
          <w:tcPr>
            <w:tcW w:w="1134" w:type="dxa"/>
          </w:tcPr>
          <w:p w:rsidR="00B85C05" w:rsidRDefault="00A96C72" w:rsidP="00A96C72">
            <w:pPr>
              <w:jc w:val="right"/>
            </w:pPr>
            <w:r>
              <w:t>5,</w:t>
            </w:r>
            <w:r w:rsidR="00A04A59">
              <w:t>630</w:t>
            </w:r>
          </w:p>
        </w:tc>
        <w:tc>
          <w:tcPr>
            <w:tcW w:w="1083" w:type="dxa"/>
          </w:tcPr>
          <w:p w:rsidR="00B85C05" w:rsidRDefault="00A96C72" w:rsidP="00A96C72">
            <w:pPr>
              <w:jc w:val="right"/>
            </w:pPr>
            <w:r>
              <w:t>0</w:t>
            </w:r>
          </w:p>
        </w:tc>
      </w:tr>
      <w:tr w:rsidR="00B85C05" w:rsidTr="00B85C05">
        <w:tc>
          <w:tcPr>
            <w:tcW w:w="6799" w:type="dxa"/>
          </w:tcPr>
          <w:p w:rsidR="00B85C05" w:rsidRDefault="00A96C72" w:rsidP="00B85C05">
            <w:r>
              <w:t>Insurance</w:t>
            </w:r>
          </w:p>
        </w:tc>
        <w:tc>
          <w:tcPr>
            <w:tcW w:w="1134" w:type="dxa"/>
          </w:tcPr>
          <w:p w:rsidR="00B85C05" w:rsidRDefault="00A96C72" w:rsidP="00A96C72">
            <w:pPr>
              <w:jc w:val="right"/>
            </w:pPr>
            <w:r>
              <w:t>6,556</w:t>
            </w:r>
          </w:p>
        </w:tc>
        <w:tc>
          <w:tcPr>
            <w:tcW w:w="1083" w:type="dxa"/>
          </w:tcPr>
          <w:p w:rsidR="00B85C05" w:rsidRDefault="00A96C72" w:rsidP="00A96C72">
            <w:pPr>
              <w:jc w:val="right"/>
            </w:pPr>
            <w:r>
              <w:t>7,595</w:t>
            </w:r>
          </w:p>
        </w:tc>
      </w:tr>
      <w:tr w:rsidR="00B85C05" w:rsidTr="00B85C05">
        <w:tc>
          <w:tcPr>
            <w:tcW w:w="6799" w:type="dxa"/>
          </w:tcPr>
          <w:p w:rsidR="00B85C05" w:rsidRDefault="00A96C72" w:rsidP="00B85C05">
            <w:r>
              <w:t>Licences and Subscriptions</w:t>
            </w:r>
          </w:p>
        </w:tc>
        <w:tc>
          <w:tcPr>
            <w:tcW w:w="1134" w:type="dxa"/>
          </w:tcPr>
          <w:p w:rsidR="00B85C05" w:rsidRDefault="00A96C72" w:rsidP="00A96C72">
            <w:pPr>
              <w:jc w:val="right"/>
            </w:pPr>
            <w:r>
              <w:t>1,057</w:t>
            </w:r>
          </w:p>
        </w:tc>
        <w:tc>
          <w:tcPr>
            <w:tcW w:w="1083" w:type="dxa"/>
          </w:tcPr>
          <w:p w:rsidR="00B85C05" w:rsidRDefault="00A96C72" w:rsidP="00A96C72">
            <w:pPr>
              <w:jc w:val="right"/>
            </w:pPr>
            <w:r>
              <w:t>3,173</w:t>
            </w:r>
          </w:p>
        </w:tc>
      </w:tr>
      <w:tr w:rsidR="00B85C05" w:rsidTr="00B85C05">
        <w:tc>
          <w:tcPr>
            <w:tcW w:w="6799" w:type="dxa"/>
          </w:tcPr>
          <w:p w:rsidR="00B85C05" w:rsidRDefault="00A96C72" w:rsidP="00B85C05">
            <w:r>
              <w:t>Training</w:t>
            </w:r>
          </w:p>
        </w:tc>
        <w:tc>
          <w:tcPr>
            <w:tcW w:w="1134" w:type="dxa"/>
          </w:tcPr>
          <w:p w:rsidR="00B85C05" w:rsidRDefault="00A96C72" w:rsidP="00A96C72">
            <w:pPr>
              <w:jc w:val="right"/>
            </w:pPr>
            <w:r>
              <w:t>3,859</w:t>
            </w:r>
          </w:p>
        </w:tc>
        <w:tc>
          <w:tcPr>
            <w:tcW w:w="1083" w:type="dxa"/>
          </w:tcPr>
          <w:p w:rsidR="00B85C05" w:rsidRDefault="00A96C72" w:rsidP="00A96C72">
            <w:pPr>
              <w:jc w:val="right"/>
            </w:pPr>
            <w:r>
              <w:t>5,512</w:t>
            </w:r>
          </w:p>
        </w:tc>
      </w:tr>
      <w:tr w:rsidR="00B85C05" w:rsidTr="00B85C05">
        <w:tc>
          <w:tcPr>
            <w:tcW w:w="6799" w:type="dxa"/>
          </w:tcPr>
          <w:p w:rsidR="00B85C05" w:rsidRDefault="00A96C72" w:rsidP="00B85C05">
            <w:r>
              <w:t>Website Costs</w:t>
            </w:r>
          </w:p>
        </w:tc>
        <w:tc>
          <w:tcPr>
            <w:tcW w:w="1134" w:type="dxa"/>
          </w:tcPr>
          <w:p w:rsidR="00B85C05" w:rsidRDefault="00A04A59" w:rsidP="00A96C72">
            <w:pPr>
              <w:jc w:val="right"/>
            </w:pPr>
            <w:r>
              <w:t>895</w:t>
            </w:r>
          </w:p>
        </w:tc>
        <w:tc>
          <w:tcPr>
            <w:tcW w:w="1083" w:type="dxa"/>
          </w:tcPr>
          <w:p w:rsidR="00B85C05" w:rsidRDefault="00A04A59" w:rsidP="00A96C72">
            <w:pPr>
              <w:jc w:val="right"/>
            </w:pPr>
            <w:r>
              <w:t>0</w:t>
            </w:r>
          </w:p>
        </w:tc>
      </w:tr>
      <w:tr w:rsidR="00B85C05" w:rsidTr="00B85C05">
        <w:tc>
          <w:tcPr>
            <w:tcW w:w="6799" w:type="dxa"/>
          </w:tcPr>
          <w:p w:rsidR="00B85C05" w:rsidRDefault="00A96C72" w:rsidP="00B85C05">
            <w:r>
              <w:t>Postage</w:t>
            </w:r>
          </w:p>
        </w:tc>
        <w:tc>
          <w:tcPr>
            <w:tcW w:w="1134" w:type="dxa"/>
          </w:tcPr>
          <w:p w:rsidR="00B85C05" w:rsidRDefault="00A04A59" w:rsidP="00A96C72">
            <w:pPr>
              <w:jc w:val="right"/>
            </w:pPr>
            <w:r>
              <w:t>60</w:t>
            </w:r>
          </w:p>
        </w:tc>
        <w:tc>
          <w:tcPr>
            <w:tcW w:w="1083" w:type="dxa"/>
          </w:tcPr>
          <w:p w:rsidR="00B85C05" w:rsidRDefault="00A04A59" w:rsidP="00A96C72">
            <w:pPr>
              <w:jc w:val="right"/>
            </w:pPr>
            <w:r>
              <w:t>0</w:t>
            </w:r>
          </w:p>
        </w:tc>
      </w:tr>
      <w:tr w:rsidR="00B85C05" w:rsidTr="00B85C05">
        <w:tc>
          <w:tcPr>
            <w:tcW w:w="6799" w:type="dxa"/>
          </w:tcPr>
          <w:p w:rsidR="00B85C05" w:rsidRDefault="00A96C72" w:rsidP="00B85C05">
            <w:r>
              <w:t>Trustees expenses (Postage, stationery, telephone and travel)</w:t>
            </w:r>
          </w:p>
        </w:tc>
        <w:tc>
          <w:tcPr>
            <w:tcW w:w="1134" w:type="dxa"/>
          </w:tcPr>
          <w:p w:rsidR="00B85C05" w:rsidRDefault="00A04A59" w:rsidP="00A96C72">
            <w:pPr>
              <w:jc w:val="right"/>
            </w:pPr>
            <w:r>
              <w:t>1,438</w:t>
            </w:r>
          </w:p>
        </w:tc>
        <w:tc>
          <w:tcPr>
            <w:tcW w:w="1083" w:type="dxa"/>
          </w:tcPr>
          <w:p w:rsidR="00B85C05" w:rsidRDefault="00A04A59" w:rsidP="00A96C72">
            <w:pPr>
              <w:jc w:val="right"/>
            </w:pPr>
            <w:r>
              <w:t>3,455</w:t>
            </w:r>
          </w:p>
        </w:tc>
      </w:tr>
      <w:tr w:rsidR="00B85C05" w:rsidTr="00B85C05">
        <w:tc>
          <w:tcPr>
            <w:tcW w:w="6799" w:type="dxa"/>
          </w:tcPr>
          <w:p w:rsidR="00B85C05" w:rsidRDefault="00A96C72" w:rsidP="00B85C05">
            <w:r>
              <w:t>Camp Contributions</w:t>
            </w:r>
          </w:p>
        </w:tc>
        <w:tc>
          <w:tcPr>
            <w:tcW w:w="1134" w:type="dxa"/>
          </w:tcPr>
          <w:p w:rsidR="00B85C05" w:rsidRDefault="00A04A59" w:rsidP="00A96C72">
            <w:pPr>
              <w:jc w:val="right"/>
            </w:pPr>
            <w:r>
              <w:t>0</w:t>
            </w:r>
          </w:p>
        </w:tc>
        <w:tc>
          <w:tcPr>
            <w:tcW w:w="1083" w:type="dxa"/>
          </w:tcPr>
          <w:p w:rsidR="00B85C05" w:rsidRDefault="00A04A59" w:rsidP="00A96C72">
            <w:pPr>
              <w:jc w:val="right"/>
            </w:pPr>
            <w:r>
              <w:t>2,000</w:t>
            </w:r>
          </w:p>
        </w:tc>
      </w:tr>
      <w:tr w:rsidR="00B85C05" w:rsidTr="00B85C05">
        <w:tc>
          <w:tcPr>
            <w:tcW w:w="6799" w:type="dxa"/>
          </w:tcPr>
          <w:p w:rsidR="00B85C05" w:rsidRDefault="00A96C72" w:rsidP="00B85C05">
            <w:r>
              <w:t>Depreciation</w:t>
            </w:r>
          </w:p>
        </w:tc>
        <w:tc>
          <w:tcPr>
            <w:tcW w:w="1134" w:type="dxa"/>
          </w:tcPr>
          <w:p w:rsidR="00B85C05" w:rsidRDefault="00A04A59" w:rsidP="00A96C72">
            <w:pPr>
              <w:jc w:val="right"/>
            </w:pPr>
            <w:r>
              <w:t>0</w:t>
            </w:r>
          </w:p>
        </w:tc>
        <w:tc>
          <w:tcPr>
            <w:tcW w:w="1083" w:type="dxa"/>
          </w:tcPr>
          <w:p w:rsidR="00B85C05" w:rsidRDefault="00A04A59" w:rsidP="00A96C72">
            <w:pPr>
              <w:jc w:val="right"/>
            </w:pPr>
            <w:r>
              <w:t>2,753</w:t>
            </w:r>
          </w:p>
        </w:tc>
      </w:tr>
      <w:tr w:rsidR="00A96C72" w:rsidTr="00B85C05">
        <w:tc>
          <w:tcPr>
            <w:tcW w:w="6799" w:type="dxa"/>
          </w:tcPr>
          <w:p w:rsidR="00A96C72" w:rsidRDefault="00A96C72" w:rsidP="00B85C05"/>
        </w:tc>
        <w:tc>
          <w:tcPr>
            <w:tcW w:w="1134" w:type="dxa"/>
          </w:tcPr>
          <w:p w:rsidR="00A96C72" w:rsidRPr="00A04A59" w:rsidRDefault="00A04A59" w:rsidP="00A96C72">
            <w:pPr>
              <w:jc w:val="right"/>
              <w:rPr>
                <w:b/>
              </w:rPr>
            </w:pPr>
            <w:r>
              <w:rPr>
                <w:b/>
              </w:rPr>
              <w:t>53,244</w:t>
            </w:r>
          </w:p>
        </w:tc>
        <w:tc>
          <w:tcPr>
            <w:tcW w:w="1083" w:type="dxa"/>
          </w:tcPr>
          <w:p w:rsidR="00A96C72" w:rsidRPr="00A04A59" w:rsidRDefault="00A04A59" w:rsidP="00A96C72">
            <w:pPr>
              <w:jc w:val="right"/>
              <w:rPr>
                <w:b/>
              </w:rPr>
            </w:pPr>
            <w:r>
              <w:rPr>
                <w:b/>
              </w:rPr>
              <w:t>69,372</w:t>
            </w:r>
          </w:p>
        </w:tc>
      </w:tr>
      <w:tr w:rsidR="00A96C72" w:rsidTr="00B85C05">
        <w:tc>
          <w:tcPr>
            <w:tcW w:w="6799" w:type="dxa"/>
          </w:tcPr>
          <w:p w:rsidR="00A96C72" w:rsidRDefault="00A96C72" w:rsidP="00B85C05"/>
        </w:tc>
        <w:tc>
          <w:tcPr>
            <w:tcW w:w="1134" w:type="dxa"/>
          </w:tcPr>
          <w:p w:rsidR="00A96C72" w:rsidRDefault="00A96C72" w:rsidP="00A96C72">
            <w:pPr>
              <w:jc w:val="right"/>
            </w:pPr>
          </w:p>
        </w:tc>
        <w:tc>
          <w:tcPr>
            <w:tcW w:w="1083" w:type="dxa"/>
          </w:tcPr>
          <w:p w:rsidR="00A96C72" w:rsidRDefault="00A96C72" w:rsidP="00A96C72">
            <w:pPr>
              <w:jc w:val="right"/>
            </w:pPr>
          </w:p>
        </w:tc>
      </w:tr>
      <w:tr w:rsidR="00A04A59" w:rsidTr="00B85C05">
        <w:tc>
          <w:tcPr>
            <w:tcW w:w="6799" w:type="dxa"/>
          </w:tcPr>
          <w:p w:rsidR="00A04A59" w:rsidRDefault="00A04A59" w:rsidP="00B85C05">
            <w:r>
              <w:t>Surplus / (Deficit)</w:t>
            </w:r>
          </w:p>
        </w:tc>
        <w:tc>
          <w:tcPr>
            <w:tcW w:w="1134" w:type="dxa"/>
          </w:tcPr>
          <w:p w:rsidR="00A04A59" w:rsidRDefault="00A04A59" w:rsidP="00A96C72">
            <w:pPr>
              <w:jc w:val="right"/>
            </w:pPr>
            <w:r>
              <w:t>674</w:t>
            </w:r>
          </w:p>
        </w:tc>
        <w:tc>
          <w:tcPr>
            <w:tcW w:w="1083" w:type="dxa"/>
          </w:tcPr>
          <w:p w:rsidR="00A04A59" w:rsidRDefault="00A04A59" w:rsidP="00A96C72">
            <w:pPr>
              <w:jc w:val="right"/>
            </w:pPr>
            <w:r>
              <w:t>(6,935)</w:t>
            </w:r>
          </w:p>
        </w:tc>
      </w:tr>
    </w:tbl>
    <w:p w:rsidR="00B85C05" w:rsidRDefault="00B85C05" w:rsidP="00B85C05"/>
    <w:p w:rsidR="00A04A59" w:rsidRDefault="00A04A59">
      <w:r>
        <w:br w:type="page"/>
      </w:r>
    </w:p>
    <w:p w:rsidR="00B85C05" w:rsidRDefault="00B85C05" w:rsidP="00B85C05"/>
    <w:p w:rsidR="00B85C05" w:rsidRDefault="00B85C05" w:rsidP="00B85C05"/>
    <w:p w:rsidR="00B85C05" w:rsidRPr="00055BFE" w:rsidRDefault="00B85C05" w:rsidP="00B85C05">
      <w:pPr>
        <w:rPr>
          <w:b/>
          <w:sz w:val="28"/>
          <w:szCs w:val="28"/>
        </w:rPr>
      </w:pPr>
      <w:r w:rsidRPr="00055BFE">
        <w:rPr>
          <w:b/>
          <w:sz w:val="28"/>
          <w:szCs w:val="28"/>
        </w:rPr>
        <w:t>Statement of assets and liabilities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50"/>
      </w:tblGrid>
      <w:tr w:rsidR="00055BFE" w:rsidTr="00055BFE">
        <w:tc>
          <w:tcPr>
            <w:tcW w:w="5665" w:type="dxa"/>
          </w:tcPr>
          <w:p w:rsidR="00055BFE" w:rsidRDefault="00055BFE" w:rsidP="00055BFE"/>
        </w:tc>
        <w:tc>
          <w:tcPr>
            <w:tcW w:w="1701" w:type="dxa"/>
          </w:tcPr>
          <w:p w:rsidR="00055BFE" w:rsidRPr="00B85C05" w:rsidRDefault="00055BFE" w:rsidP="00055BFE">
            <w:pPr>
              <w:jc w:val="center"/>
              <w:rPr>
                <w:b/>
              </w:rPr>
            </w:pPr>
            <w:r w:rsidRPr="00B85C05">
              <w:rPr>
                <w:b/>
              </w:rPr>
              <w:t>2018</w:t>
            </w:r>
          </w:p>
          <w:p w:rsidR="00055BFE" w:rsidRPr="00B85C05" w:rsidRDefault="00055BFE" w:rsidP="00055BFE">
            <w:pPr>
              <w:jc w:val="center"/>
              <w:rPr>
                <w:b/>
              </w:rPr>
            </w:pPr>
            <w:r w:rsidRPr="00B85C05">
              <w:rPr>
                <w:b/>
              </w:rPr>
              <w:t>GB £</w:t>
            </w:r>
          </w:p>
        </w:tc>
        <w:tc>
          <w:tcPr>
            <w:tcW w:w="1650" w:type="dxa"/>
          </w:tcPr>
          <w:p w:rsidR="00055BFE" w:rsidRPr="00B85C05" w:rsidRDefault="00055BFE" w:rsidP="00055BFE">
            <w:pPr>
              <w:jc w:val="center"/>
              <w:rPr>
                <w:b/>
              </w:rPr>
            </w:pPr>
            <w:r w:rsidRPr="00B85C05">
              <w:rPr>
                <w:b/>
              </w:rPr>
              <w:t>2017</w:t>
            </w:r>
          </w:p>
          <w:p w:rsidR="00055BFE" w:rsidRPr="00B85C05" w:rsidRDefault="00055BFE" w:rsidP="00055BFE">
            <w:pPr>
              <w:jc w:val="center"/>
              <w:rPr>
                <w:b/>
              </w:rPr>
            </w:pPr>
            <w:r w:rsidRPr="00B85C05">
              <w:rPr>
                <w:b/>
              </w:rPr>
              <w:t>GB £</w:t>
            </w:r>
          </w:p>
        </w:tc>
      </w:tr>
      <w:tr w:rsidR="00055BFE" w:rsidTr="00055BFE">
        <w:tc>
          <w:tcPr>
            <w:tcW w:w="5665" w:type="dxa"/>
          </w:tcPr>
          <w:p w:rsidR="00055BFE" w:rsidRDefault="00055BFE" w:rsidP="00055BFE">
            <w:proofErr w:type="spellStart"/>
            <w:r>
              <w:t>Natwest</w:t>
            </w:r>
            <w:proofErr w:type="spellEnd"/>
            <w:r>
              <w:t xml:space="preserve"> Current</w:t>
            </w:r>
          </w:p>
        </w:tc>
        <w:tc>
          <w:tcPr>
            <w:tcW w:w="1701" w:type="dxa"/>
          </w:tcPr>
          <w:p w:rsidR="00055BFE" w:rsidRDefault="00055BFE" w:rsidP="00055BFE">
            <w:pPr>
              <w:jc w:val="right"/>
            </w:pPr>
            <w:r>
              <w:t>81,481</w:t>
            </w:r>
          </w:p>
        </w:tc>
        <w:tc>
          <w:tcPr>
            <w:tcW w:w="1650" w:type="dxa"/>
          </w:tcPr>
          <w:p w:rsidR="00055BFE" w:rsidRDefault="00055BFE" w:rsidP="00055BFE">
            <w:pPr>
              <w:jc w:val="right"/>
            </w:pPr>
            <w:r>
              <w:t>81,354</w:t>
            </w:r>
          </w:p>
        </w:tc>
      </w:tr>
      <w:tr w:rsidR="00055BFE" w:rsidTr="00055BFE">
        <w:tc>
          <w:tcPr>
            <w:tcW w:w="5665" w:type="dxa"/>
          </w:tcPr>
          <w:p w:rsidR="00055BFE" w:rsidRDefault="00055BFE" w:rsidP="00055BFE">
            <w:proofErr w:type="spellStart"/>
            <w:r>
              <w:t>Natwest</w:t>
            </w:r>
            <w:proofErr w:type="spellEnd"/>
            <w:r>
              <w:t xml:space="preserve"> Reserve 1</w:t>
            </w:r>
          </w:p>
        </w:tc>
        <w:tc>
          <w:tcPr>
            <w:tcW w:w="1701" w:type="dxa"/>
          </w:tcPr>
          <w:p w:rsidR="00055BFE" w:rsidRDefault="00055BFE" w:rsidP="00055BFE">
            <w:pPr>
              <w:jc w:val="right"/>
            </w:pPr>
            <w:r>
              <w:t>46,854</w:t>
            </w:r>
          </w:p>
        </w:tc>
        <w:tc>
          <w:tcPr>
            <w:tcW w:w="1650" w:type="dxa"/>
          </w:tcPr>
          <w:p w:rsidR="00055BFE" w:rsidRDefault="00055BFE" w:rsidP="00055BFE">
            <w:pPr>
              <w:jc w:val="right"/>
            </w:pPr>
            <w:r>
              <w:t>46,841</w:t>
            </w:r>
          </w:p>
        </w:tc>
      </w:tr>
      <w:tr w:rsidR="00055BFE" w:rsidTr="00055BFE">
        <w:tc>
          <w:tcPr>
            <w:tcW w:w="5665" w:type="dxa"/>
          </w:tcPr>
          <w:p w:rsidR="00055BFE" w:rsidRDefault="00055BFE" w:rsidP="00055BFE">
            <w:proofErr w:type="spellStart"/>
            <w:r>
              <w:t>Natwest</w:t>
            </w:r>
            <w:proofErr w:type="spellEnd"/>
            <w:r>
              <w:t xml:space="preserve"> Reserve 2</w:t>
            </w:r>
          </w:p>
        </w:tc>
        <w:tc>
          <w:tcPr>
            <w:tcW w:w="1701" w:type="dxa"/>
          </w:tcPr>
          <w:p w:rsidR="00055BFE" w:rsidRDefault="00055BFE" w:rsidP="00055BFE">
            <w:pPr>
              <w:jc w:val="right"/>
            </w:pPr>
            <w:r>
              <w:t>817</w:t>
            </w:r>
          </w:p>
        </w:tc>
        <w:tc>
          <w:tcPr>
            <w:tcW w:w="1650" w:type="dxa"/>
          </w:tcPr>
          <w:p w:rsidR="00055BFE" w:rsidRDefault="00055BFE" w:rsidP="00055BFE">
            <w:pPr>
              <w:jc w:val="right"/>
            </w:pPr>
            <w:r>
              <w:t>817</w:t>
            </w:r>
          </w:p>
        </w:tc>
      </w:tr>
      <w:tr w:rsidR="00055BFE" w:rsidTr="00055BFE">
        <w:tc>
          <w:tcPr>
            <w:tcW w:w="5665" w:type="dxa"/>
          </w:tcPr>
          <w:p w:rsidR="00055BFE" w:rsidRDefault="00055BFE" w:rsidP="00055BFE">
            <w:r>
              <w:t>Lloyds Uniform Current</w:t>
            </w:r>
          </w:p>
        </w:tc>
        <w:tc>
          <w:tcPr>
            <w:tcW w:w="1701" w:type="dxa"/>
          </w:tcPr>
          <w:p w:rsidR="00055BFE" w:rsidRDefault="00055BFE" w:rsidP="00055BFE">
            <w:pPr>
              <w:jc w:val="right"/>
            </w:pPr>
            <w:r>
              <w:t>15,714</w:t>
            </w:r>
          </w:p>
        </w:tc>
        <w:tc>
          <w:tcPr>
            <w:tcW w:w="1650" w:type="dxa"/>
          </w:tcPr>
          <w:p w:rsidR="00055BFE" w:rsidRDefault="00055BFE" w:rsidP="00055BFE">
            <w:pPr>
              <w:jc w:val="right"/>
            </w:pPr>
            <w:r>
              <w:t>11,589</w:t>
            </w:r>
          </w:p>
        </w:tc>
      </w:tr>
      <w:tr w:rsidR="00055BFE" w:rsidTr="00055BFE">
        <w:tc>
          <w:tcPr>
            <w:tcW w:w="5665" w:type="dxa"/>
          </w:tcPr>
          <w:p w:rsidR="00055BFE" w:rsidRDefault="00055BFE" w:rsidP="00055BFE">
            <w:proofErr w:type="spellStart"/>
            <w:r>
              <w:t>Natwes</w:t>
            </w:r>
            <w:proofErr w:type="spellEnd"/>
            <w:r>
              <w:t xml:space="preserve"> Badges Current</w:t>
            </w:r>
          </w:p>
        </w:tc>
        <w:tc>
          <w:tcPr>
            <w:tcW w:w="1701" w:type="dxa"/>
          </w:tcPr>
          <w:p w:rsidR="00055BFE" w:rsidRDefault="00055BFE" w:rsidP="00055BFE">
            <w:pPr>
              <w:jc w:val="right"/>
            </w:pPr>
            <w:r>
              <w:t>11,749</w:t>
            </w:r>
          </w:p>
        </w:tc>
        <w:tc>
          <w:tcPr>
            <w:tcW w:w="1650" w:type="dxa"/>
          </w:tcPr>
          <w:p w:rsidR="00055BFE" w:rsidRDefault="00055BFE" w:rsidP="00055BFE">
            <w:pPr>
              <w:jc w:val="right"/>
            </w:pPr>
            <w:r>
              <w:t>6,692</w:t>
            </w:r>
          </w:p>
        </w:tc>
      </w:tr>
      <w:tr w:rsidR="00055BFE" w:rsidTr="00055BFE">
        <w:tc>
          <w:tcPr>
            <w:tcW w:w="5665" w:type="dxa"/>
          </w:tcPr>
          <w:p w:rsidR="00055BFE" w:rsidRDefault="00055BFE" w:rsidP="00055BFE">
            <w:r>
              <w:t>Uniform and Badges Deposit</w:t>
            </w:r>
          </w:p>
        </w:tc>
        <w:tc>
          <w:tcPr>
            <w:tcW w:w="1701" w:type="dxa"/>
          </w:tcPr>
          <w:p w:rsidR="00055BFE" w:rsidRDefault="00055BFE" w:rsidP="00055BFE">
            <w:pPr>
              <w:jc w:val="right"/>
            </w:pPr>
            <w:r>
              <w:t>10,288</w:t>
            </w:r>
          </w:p>
        </w:tc>
        <w:tc>
          <w:tcPr>
            <w:tcW w:w="1650" w:type="dxa"/>
          </w:tcPr>
          <w:p w:rsidR="00055BFE" w:rsidRDefault="00055BFE" w:rsidP="00055BFE">
            <w:pPr>
              <w:jc w:val="right"/>
            </w:pPr>
            <w:r>
              <w:t>10,283</w:t>
            </w:r>
          </w:p>
        </w:tc>
      </w:tr>
      <w:tr w:rsidR="00055BFE" w:rsidTr="00055BFE">
        <w:tc>
          <w:tcPr>
            <w:tcW w:w="5665" w:type="dxa"/>
          </w:tcPr>
          <w:p w:rsidR="00055BFE" w:rsidRDefault="00055BFE" w:rsidP="00055BFE">
            <w:r>
              <w:t>Wessex Area</w:t>
            </w:r>
          </w:p>
        </w:tc>
        <w:tc>
          <w:tcPr>
            <w:tcW w:w="1701" w:type="dxa"/>
          </w:tcPr>
          <w:p w:rsidR="00055BFE" w:rsidRDefault="00055BFE" w:rsidP="00055BFE">
            <w:pPr>
              <w:jc w:val="right"/>
            </w:pPr>
            <w:r>
              <w:t>1,552</w:t>
            </w:r>
          </w:p>
        </w:tc>
        <w:tc>
          <w:tcPr>
            <w:tcW w:w="1650" w:type="dxa"/>
          </w:tcPr>
          <w:p w:rsidR="00055BFE" w:rsidRDefault="00055BFE" w:rsidP="00055BFE">
            <w:pPr>
              <w:jc w:val="right"/>
            </w:pPr>
            <w:r>
              <w:t>1,552</w:t>
            </w:r>
          </w:p>
        </w:tc>
      </w:tr>
      <w:tr w:rsidR="00055BFE" w:rsidTr="00055BFE">
        <w:tc>
          <w:tcPr>
            <w:tcW w:w="5665" w:type="dxa"/>
          </w:tcPr>
          <w:p w:rsidR="00055BFE" w:rsidRDefault="00055BFE" w:rsidP="00055BFE">
            <w:r>
              <w:t>Southern Area</w:t>
            </w:r>
          </w:p>
        </w:tc>
        <w:tc>
          <w:tcPr>
            <w:tcW w:w="1701" w:type="dxa"/>
          </w:tcPr>
          <w:p w:rsidR="00055BFE" w:rsidRDefault="00055BFE" w:rsidP="00055BFE">
            <w:pPr>
              <w:jc w:val="right"/>
            </w:pPr>
            <w:r>
              <w:t>651</w:t>
            </w:r>
          </w:p>
        </w:tc>
        <w:tc>
          <w:tcPr>
            <w:tcW w:w="1650" w:type="dxa"/>
          </w:tcPr>
          <w:p w:rsidR="00055BFE" w:rsidRDefault="00055BFE" w:rsidP="00055BFE">
            <w:pPr>
              <w:jc w:val="right"/>
            </w:pPr>
            <w:r>
              <w:t>651</w:t>
            </w:r>
          </w:p>
        </w:tc>
      </w:tr>
      <w:tr w:rsidR="00055BFE" w:rsidTr="00055BFE">
        <w:tc>
          <w:tcPr>
            <w:tcW w:w="5665" w:type="dxa"/>
          </w:tcPr>
          <w:p w:rsidR="00055BFE" w:rsidRDefault="00055BFE" w:rsidP="00055BFE">
            <w:r>
              <w:t>Mercia Area</w:t>
            </w:r>
          </w:p>
        </w:tc>
        <w:tc>
          <w:tcPr>
            <w:tcW w:w="1701" w:type="dxa"/>
          </w:tcPr>
          <w:p w:rsidR="00055BFE" w:rsidRDefault="00055BFE" w:rsidP="00055BFE">
            <w:pPr>
              <w:jc w:val="right"/>
            </w:pPr>
            <w:r>
              <w:t>614</w:t>
            </w:r>
          </w:p>
        </w:tc>
        <w:tc>
          <w:tcPr>
            <w:tcW w:w="1650" w:type="dxa"/>
          </w:tcPr>
          <w:p w:rsidR="00055BFE" w:rsidRDefault="00055BFE" w:rsidP="00055BFE">
            <w:pPr>
              <w:jc w:val="right"/>
            </w:pPr>
            <w:r>
              <w:t>528</w:t>
            </w:r>
          </w:p>
        </w:tc>
      </w:tr>
      <w:tr w:rsidR="00055BFE" w:rsidTr="00055BFE">
        <w:tc>
          <w:tcPr>
            <w:tcW w:w="5665" w:type="dxa"/>
          </w:tcPr>
          <w:p w:rsidR="00055BFE" w:rsidRDefault="00055BFE" w:rsidP="00055BFE">
            <w:r>
              <w:t>Northumbria Area</w:t>
            </w:r>
          </w:p>
        </w:tc>
        <w:tc>
          <w:tcPr>
            <w:tcW w:w="1701" w:type="dxa"/>
          </w:tcPr>
          <w:p w:rsidR="00055BFE" w:rsidRDefault="00055BFE" w:rsidP="00055BFE">
            <w:pPr>
              <w:jc w:val="right"/>
            </w:pPr>
            <w:r>
              <w:t>6,984</w:t>
            </w:r>
          </w:p>
        </w:tc>
        <w:tc>
          <w:tcPr>
            <w:tcW w:w="1650" w:type="dxa"/>
          </w:tcPr>
          <w:p w:rsidR="00055BFE" w:rsidRDefault="00055BFE" w:rsidP="00055BFE">
            <w:pPr>
              <w:jc w:val="right"/>
            </w:pPr>
            <w:r>
              <w:t>7,117</w:t>
            </w:r>
          </w:p>
        </w:tc>
      </w:tr>
      <w:tr w:rsidR="00055BFE" w:rsidTr="00055BFE">
        <w:tc>
          <w:tcPr>
            <w:tcW w:w="5665" w:type="dxa"/>
          </w:tcPr>
          <w:p w:rsidR="00055BFE" w:rsidRDefault="00055BFE" w:rsidP="00055BFE">
            <w:r>
              <w:t>Duke of Edinburgh Award Account</w:t>
            </w:r>
          </w:p>
        </w:tc>
        <w:tc>
          <w:tcPr>
            <w:tcW w:w="1701" w:type="dxa"/>
          </w:tcPr>
          <w:p w:rsidR="00055BFE" w:rsidRDefault="00055BFE" w:rsidP="00055BFE">
            <w:pPr>
              <w:jc w:val="right"/>
            </w:pPr>
            <w:r>
              <w:t>3,302</w:t>
            </w:r>
          </w:p>
        </w:tc>
        <w:tc>
          <w:tcPr>
            <w:tcW w:w="1650" w:type="dxa"/>
          </w:tcPr>
          <w:p w:rsidR="00055BFE" w:rsidRDefault="00055BFE" w:rsidP="00055BFE">
            <w:pPr>
              <w:jc w:val="right"/>
            </w:pPr>
            <w:r>
              <w:t>4,805</w:t>
            </w:r>
          </w:p>
        </w:tc>
      </w:tr>
      <w:tr w:rsidR="00055BFE" w:rsidTr="00055BFE">
        <w:tc>
          <w:tcPr>
            <w:tcW w:w="5665" w:type="dxa"/>
          </w:tcPr>
          <w:p w:rsidR="00055BFE" w:rsidRPr="00055BFE" w:rsidRDefault="00055BFE" w:rsidP="00055BFE">
            <w:pPr>
              <w:rPr>
                <w:b/>
              </w:rPr>
            </w:pPr>
            <w:r w:rsidRPr="00055BFE">
              <w:rPr>
                <w:b/>
              </w:rPr>
              <w:t>Total Cash Funds</w:t>
            </w:r>
          </w:p>
        </w:tc>
        <w:tc>
          <w:tcPr>
            <w:tcW w:w="1701" w:type="dxa"/>
          </w:tcPr>
          <w:p w:rsidR="00055BFE" w:rsidRPr="00055BFE" w:rsidRDefault="00055BFE" w:rsidP="00055BFE">
            <w:pPr>
              <w:jc w:val="right"/>
              <w:rPr>
                <w:b/>
              </w:rPr>
            </w:pPr>
            <w:r>
              <w:rPr>
                <w:b/>
              </w:rPr>
              <w:t>180,006</w:t>
            </w:r>
          </w:p>
        </w:tc>
        <w:tc>
          <w:tcPr>
            <w:tcW w:w="1650" w:type="dxa"/>
          </w:tcPr>
          <w:p w:rsidR="00055BFE" w:rsidRPr="00055BFE" w:rsidRDefault="00055BFE" w:rsidP="00055BFE">
            <w:pPr>
              <w:jc w:val="right"/>
              <w:rPr>
                <w:b/>
              </w:rPr>
            </w:pPr>
            <w:r>
              <w:rPr>
                <w:b/>
              </w:rPr>
              <w:t>172,229</w:t>
            </w:r>
          </w:p>
        </w:tc>
      </w:tr>
      <w:tr w:rsidR="00055BFE" w:rsidTr="00055BFE">
        <w:tc>
          <w:tcPr>
            <w:tcW w:w="5665" w:type="dxa"/>
          </w:tcPr>
          <w:p w:rsidR="00055BFE" w:rsidRPr="00055BFE" w:rsidRDefault="00055BFE" w:rsidP="00055BFE">
            <w:pPr>
              <w:rPr>
                <w:b/>
              </w:rPr>
            </w:pPr>
          </w:p>
        </w:tc>
        <w:tc>
          <w:tcPr>
            <w:tcW w:w="1701" w:type="dxa"/>
          </w:tcPr>
          <w:p w:rsidR="00055BFE" w:rsidRDefault="00055BFE" w:rsidP="00055BFE">
            <w:pPr>
              <w:jc w:val="right"/>
            </w:pPr>
          </w:p>
        </w:tc>
        <w:tc>
          <w:tcPr>
            <w:tcW w:w="1650" w:type="dxa"/>
          </w:tcPr>
          <w:p w:rsidR="00055BFE" w:rsidRDefault="00055BFE" w:rsidP="00055BFE">
            <w:pPr>
              <w:jc w:val="right"/>
            </w:pPr>
          </w:p>
        </w:tc>
      </w:tr>
      <w:tr w:rsidR="00055BFE" w:rsidTr="00055BFE">
        <w:tc>
          <w:tcPr>
            <w:tcW w:w="5665" w:type="dxa"/>
          </w:tcPr>
          <w:p w:rsidR="00055BFE" w:rsidRPr="00055BFE" w:rsidRDefault="00055BFE" w:rsidP="00055BFE">
            <w:pPr>
              <w:rPr>
                <w:b/>
              </w:rPr>
            </w:pPr>
            <w:r>
              <w:rPr>
                <w:b/>
              </w:rPr>
              <w:t>Other monetary assets</w:t>
            </w:r>
          </w:p>
        </w:tc>
        <w:tc>
          <w:tcPr>
            <w:tcW w:w="1701" w:type="dxa"/>
          </w:tcPr>
          <w:p w:rsidR="00055BFE" w:rsidRDefault="00055BFE" w:rsidP="00055BFE">
            <w:pPr>
              <w:jc w:val="right"/>
            </w:pPr>
          </w:p>
        </w:tc>
        <w:tc>
          <w:tcPr>
            <w:tcW w:w="1650" w:type="dxa"/>
          </w:tcPr>
          <w:p w:rsidR="00055BFE" w:rsidRDefault="00055BFE" w:rsidP="00055BFE">
            <w:pPr>
              <w:jc w:val="right"/>
            </w:pPr>
          </w:p>
        </w:tc>
      </w:tr>
      <w:tr w:rsidR="00055BFE" w:rsidTr="00055BFE">
        <w:tc>
          <w:tcPr>
            <w:tcW w:w="5665" w:type="dxa"/>
          </w:tcPr>
          <w:p w:rsidR="00055BFE" w:rsidRPr="00055BFE" w:rsidRDefault="00055BFE" w:rsidP="00055BFE">
            <w:r>
              <w:t>Badges stock</w:t>
            </w:r>
          </w:p>
        </w:tc>
        <w:tc>
          <w:tcPr>
            <w:tcW w:w="1701" w:type="dxa"/>
          </w:tcPr>
          <w:p w:rsidR="00055BFE" w:rsidRDefault="00055BFE" w:rsidP="00055BFE">
            <w:pPr>
              <w:jc w:val="right"/>
            </w:pPr>
            <w:r>
              <w:t>12,712</w:t>
            </w:r>
          </w:p>
        </w:tc>
        <w:tc>
          <w:tcPr>
            <w:tcW w:w="1650" w:type="dxa"/>
          </w:tcPr>
          <w:p w:rsidR="00055BFE" w:rsidRDefault="00055BFE" w:rsidP="00055BFE">
            <w:pPr>
              <w:jc w:val="right"/>
            </w:pPr>
            <w:r>
              <w:t>20,108</w:t>
            </w:r>
          </w:p>
        </w:tc>
      </w:tr>
      <w:tr w:rsidR="00055BFE" w:rsidTr="00055BFE">
        <w:tc>
          <w:tcPr>
            <w:tcW w:w="5665" w:type="dxa"/>
          </w:tcPr>
          <w:p w:rsidR="00055BFE" w:rsidRDefault="00055BFE" w:rsidP="00055BFE">
            <w:r>
              <w:t>Uniform stock</w:t>
            </w:r>
          </w:p>
        </w:tc>
        <w:tc>
          <w:tcPr>
            <w:tcW w:w="1701" w:type="dxa"/>
          </w:tcPr>
          <w:p w:rsidR="00055BFE" w:rsidRDefault="00055BFE" w:rsidP="00055BFE">
            <w:pPr>
              <w:jc w:val="right"/>
            </w:pPr>
            <w:r>
              <w:t>11,906</w:t>
            </w:r>
          </w:p>
        </w:tc>
        <w:tc>
          <w:tcPr>
            <w:tcW w:w="1650" w:type="dxa"/>
          </w:tcPr>
          <w:p w:rsidR="00055BFE" w:rsidRDefault="001C1680" w:rsidP="00055BFE">
            <w:pPr>
              <w:jc w:val="right"/>
            </w:pPr>
            <w:r>
              <w:t>11,613</w:t>
            </w:r>
          </w:p>
        </w:tc>
      </w:tr>
      <w:tr w:rsidR="00055BFE" w:rsidTr="00055BFE">
        <w:tc>
          <w:tcPr>
            <w:tcW w:w="5665" w:type="dxa"/>
          </w:tcPr>
          <w:p w:rsidR="00055BFE" w:rsidRDefault="00055BFE" w:rsidP="00055BFE"/>
        </w:tc>
        <w:tc>
          <w:tcPr>
            <w:tcW w:w="1701" w:type="dxa"/>
          </w:tcPr>
          <w:p w:rsidR="00055BFE" w:rsidRPr="001C1680" w:rsidRDefault="001C1680" w:rsidP="00055BFE">
            <w:pPr>
              <w:jc w:val="right"/>
              <w:rPr>
                <w:b/>
              </w:rPr>
            </w:pPr>
            <w:r w:rsidRPr="001C1680">
              <w:rPr>
                <w:b/>
              </w:rPr>
              <w:t>24,618</w:t>
            </w:r>
          </w:p>
        </w:tc>
        <w:tc>
          <w:tcPr>
            <w:tcW w:w="1650" w:type="dxa"/>
          </w:tcPr>
          <w:p w:rsidR="00055BFE" w:rsidRPr="001C1680" w:rsidRDefault="001C1680" w:rsidP="00055BFE">
            <w:pPr>
              <w:jc w:val="right"/>
              <w:rPr>
                <w:b/>
              </w:rPr>
            </w:pPr>
            <w:r w:rsidRPr="001C1680">
              <w:rPr>
                <w:b/>
              </w:rPr>
              <w:t>31,721</w:t>
            </w:r>
          </w:p>
        </w:tc>
      </w:tr>
      <w:tr w:rsidR="00055BFE" w:rsidTr="00055BFE">
        <w:tc>
          <w:tcPr>
            <w:tcW w:w="5665" w:type="dxa"/>
          </w:tcPr>
          <w:p w:rsidR="00055BFE" w:rsidRDefault="00055BFE" w:rsidP="00055BFE"/>
        </w:tc>
        <w:tc>
          <w:tcPr>
            <w:tcW w:w="1701" w:type="dxa"/>
          </w:tcPr>
          <w:p w:rsidR="00055BFE" w:rsidRDefault="00055BFE" w:rsidP="00055BFE">
            <w:pPr>
              <w:jc w:val="right"/>
            </w:pPr>
          </w:p>
        </w:tc>
        <w:tc>
          <w:tcPr>
            <w:tcW w:w="1650" w:type="dxa"/>
          </w:tcPr>
          <w:p w:rsidR="00055BFE" w:rsidRDefault="00055BFE" w:rsidP="00055BFE">
            <w:pPr>
              <w:jc w:val="right"/>
            </w:pPr>
          </w:p>
        </w:tc>
      </w:tr>
      <w:tr w:rsidR="00055BFE" w:rsidTr="00055BFE">
        <w:tc>
          <w:tcPr>
            <w:tcW w:w="5665" w:type="dxa"/>
          </w:tcPr>
          <w:p w:rsidR="00055BFE" w:rsidRPr="00055BFE" w:rsidRDefault="00055BFE" w:rsidP="00055BFE">
            <w:pPr>
              <w:rPr>
                <w:b/>
              </w:rPr>
            </w:pPr>
            <w:r>
              <w:rPr>
                <w:b/>
              </w:rPr>
              <w:t>Net Assets</w:t>
            </w:r>
          </w:p>
        </w:tc>
        <w:tc>
          <w:tcPr>
            <w:tcW w:w="1701" w:type="dxa"/>
          </w:tcPr>
          <w:p w:rsidR="00055BFE" w:rsidRPr="001C1680" w:rsidRDefault="001C1680" w:rsidP="00055BFE">
            <w:pPr>
              <w:jc w:val="right"/>
              <w:rPr>
                <w:b/>
              </w:rPr>
            </w:pPr>
            <w:r w:rsidRPr="001C1680">
              <w:rPr>
                <w:b/>
              </w:rPr>
              <w:t>204,624</w:t>
            </w:r>
          </w:p>
        </w:tc>
        <w:tc>
          <w:tcPr>
            <w:tcW w:w="1650" w:type="dxa"/>
          </w:tcPr>
          <w:p w:rsidR="00055BFE" w:rsidRPr="001C1680" w:rsidRDefault="001C1680" w:rsidP="00055BFE">
            <w:pPr>
              <w:jc w:val="right"/>
              <w:rPr>
                <w:b/>
              </w:rPr>
            </w:pPr>
            <w:r w:rsidRPr="001C1680">
              <w:rPr>
                <w:b/>
              </w:rPr>
              <w:t>203,950</w:t>
            </w:r>
          </w:p>
        </w:tc>
      </w:tr>
      <w:tr w:rsidR="001C1680" w:rsidTr="00055BFE">
        <w:tc>
          <w:tcPr>
            <w:tcW w:w="5665" w:type="dxa"/>
          </w:tcPr>
          <w:p w:rsidR="001C1680" w:rsidRDefault="001C1680" w:rsidP="00055BFE">
            <w:pPr>
              <w:rPr>
                <w:b/>
              </w:rPr>
            </w:pPr>
          </w:p>
        </w:tc>
        <w:tc>
          <w:tcPr>
            <w:tcW w:w="1701" w:type="dxa"/>
          </w:tcPr>
          <w:p w:rsidR="001C1680" w:rsidRPr="001C1680" w:rsidRDefault="001C1680" w:rsidP="00055BFE">
            <w:pPr>
              <w:jc w:val="right"/>
              <w:rPr>
                <w:b/>
              </w:rPr>
            </w:pPr>
          </w:p>
        </w:tc>
        <w:tc>
          <w:tcPr>
            <w:tcW w:w="1650" w:type="dxa"/>
          </w:tcPr>
          <w:p w:rsidR="001C1680" w:rsidRPr="001C1680" w:rsidRDefault="001C1680" w:rsidP="00055BFE">
            <w:pPr>
              <w:jc w:val="right"/>
              <w:rPr>
                <w:b/>
              </w:rPr>
            </w:pPr>
          </w:p>
        </w:tc>
      </w:tr>
      <w:tr w:rsidR="001C1680" w:rsidTr="00055BFE">
        <w:tc>
          <w:tcPr>
            <w:tcW w:w="5665" w:type="dxa"/>
          </w:tcPr>
          <w:p w:rsidR="001C1680" w:rsidRPr="001C1680" w:rsidRDefault="001C1680" w:rsidP="00055BFE">
            <w:pPr>
              <w:rPr>
                <w:b/>
              </w:rPr>
            </w:pPr>
            <w:r>
              <w:rPr>
                <w:b/>
              </w:rPr>
              <w:t>Represented by:</w:t>
            </w:r>
          </w:p>
        </w:tc>
        <w:tc>
          <w:tcPr>
            <w:tcW w:w="1701" w:type="dxa"/>
          </w:tcPr>
          <w:p w:rsidR="001C1680" w:rsidRPr="001C1680" w:rsidRDefault="001C1680" w:rsidP="00055BFE">
            <w:pPr>
              <w:jc w:val="right"/>
              <w:rPr>
                <w:b/>
              </w:rPr>
            </w:pPr>
          </w:p>
        </w:tc>
        <w:tc>
          <w:tcPr>
            <w:tcW w:w="1650" w:type="dxa"/>
          </w:tcPr>
          <w:p w:rsidR="001C1680" w:rsidRPr="001C1680" w:rsidRDefault="001C1680" w:rsidP="00055BFE">
            <w:pPr>
              <w:jc w:val="right"/>
              <w:rPr>
                <w:b/>
              </w:rPr>
            </w:pPr>
          </w:p>
        </w:tc>
      </w:tr>
      <w:tr w:rsidR="001C1680" w:rsidTr="00055BFE">
        <w:tc>
          <w:tcPr>
            <w:tcW w:w="5665" w:type="dxa"/>
          </w:tcPr>
          <w:p w:rsidR="001C1680" w:rsidRPr="001C1680" w:rsidRDefault="001C1680" w:rsidP="00055BFE">
            <w:r>
              <w:t>Unrestricted funds brought forward</w:t>
            </w:r>
          </w:p>
        </w:tc>
        <w:tc>
          <w:tcPr>
            <w:tcW w:w="1701" w:type="dxa"/>
          </w:tcPr>
          <w:p w:rsidR="001C1680" w:rsidRPr="001C1680" w:rsidRDefault="001C1680" w:rsidP="00055BFE">
            <w:pPr>
              <w:jc w:val="right"/>
            </w:pPr>
            <w:r w:rsidRPr="001C1680">
              <w:t>203,950</w:t>
            </w:r>
          </w:p>
        </w:tc>
        <w:tc>
          <w:tcPr>
            <w:tcW w:w="1650" w:type="dxa"/>
          </w:tcPr>
          <w:p w:rsidR="001C1680" w:rsidRPr="001C1680" w:rsidRDefault="001C1680" w:rsidP="00055BFE">
            <w:pPr>
              <w:jc w:val="right"/>
            </w:pPr>
            <w:r w:rsidRPr="001C1680">
              <w:t>210,885</w:t>
            </w:r>
          </w:p>
        </w:tc>
      </w:tr>
      <w:tr w:rsidR="001C1680" w:rsidTr="00055BFE">
        <w:tc>
          <w:tcPr>
            <w:tcW w:w="5665" w:type="dxa"/>
          </w:tcPr>
          <w:p w:rsidR="001C1680" w:rsidRPr="001C1680" w:rsidRDefault="001C1680" w:rsidP="00055BFE">
            <w:r>
              <w:t>Surplus / (deficit) for the year</w:t>
            </w:r>
          </w:p>
        </w:tc>
        <w:tc>
          <w:tcPr>
            <w:tcW w:w="1701" w:type="dxa"/>
          </w:tcPr>
          <w:p w:rsidR="001C1680" w:rsidRPr="001C1680" w:rsidRDefault="001C1680" w:rsidP="00055BFE">
            <w:pPr>
              <w:jc w:val="right"/>
            </w:pPr>
            <w:r w:rsidRPr="001C1680">
              <w:t>674</w:t>
            </w:r>
          </w:p>
        </w:tc>
        <w:tc>
          <w:tcPr>
            <w:tcW w:w="1650" w:type="dxa"/>
          </w:tcPr>
          <w:p w:rsidR="001C1680" w:rsidRPr="001C1680" w:rsidRDefault="001C1680" w:rsidP="00055BFE">
            <w:pPr>
              <w:jc w:val="right"/>
            </w:pPr>
            <w:r w:rsidRPr="001C1680">
              <w:t>(6,935)</w:t>
            </w:r>
          </w:p>
        </w:tc>
      </w:tr>
      <w:tr w:rsidR="001C1680" w:rsidTr="00055BFE">
        <w:tc>
          <w:tcPr>
            <w:tcW w:w="5665" w:type="dxa"/>
          </w:tcPr>
          <w:p w:rsidR="001C1680" w:rsidRDefault="001C1680" w:rsidP="00055BFE">
            <w:pPr>
              <w:rPr>
                <w:b/>
              </w:rPr>
            </w:pPr>
            <w:r>
              <w:rPr>
                <w:b/>
              </w:rPr>
              <w:t>Unrestricted funds carried forward</w:t>
            </w:r>
          </w:p>
        </w:tc>
        <w:tc>
          <w:tcPr>
            <w:tcW w:w="1701" w:type="dxa"/>
          </w:tcPr>
          <w:p w:rsidR="001C1680" w:rsidRPr="001C1680" w:rsidRDefault="001C1680" w:rsidP="00055BFE">
            <w:pPr>
              <w:jc w:val="right"/>
              <w:rPr>
                <w:b/>
              </w:rPr>
            </w:pPr>
            <w:r>
              <w:rPr>
                <w:b/>
              </w:rPr>
              <w:t>204,624</w:t>
            </w:r>
          </w:p>
        </w:tc>
        <w:tc>
          <w:tcPr>
            <w:tcW w:w="1650" w:type="dxa"/>
          </w:tcPr>
          <w:p w:rsidR="001C1680" w:rsidRPr="001C1680" w:rsidRDefault="001C1680" w:rsidP="00055BFE">
            <w:pPr>
              <w:jc w:val="right"/>
              <w:rPr>
                <w:b/>
              </w:rPr>
            </w:pPr>
            <w:r>
              <w:rPr>
                <w:b/>
              </w:rPr>
              <w:t>203,950</w:t>
            </w:r>
          </w:p>
        </w:tc>
      </w:tr>
    </w:tbl>
    <w:p w:rsidR="002E00B7" w:rsidRDefault="002E00B7" w:rsidP="00B85C05">
      <w:pPr>
        <w:rPr>
          <w:b/>
        </w:rPr>
      </w:pPr>
    </w:p>
    <w:p w:rsidR="002E00B7" w:rsidRDefault="002E00B7" w:rsidP="00B85C05">
      <w:pPr>
        <w:rPr>
          <w:b/>
        </w:rPr>
      </w:pPr>
    </w:p>
    <w:p w:rsidR="001C1680" w:rsidRPr="001C1680" w:rsidRDefault="00B85C05" w:rsidP="00B85C05">
      <w:pPr>
        <w:rPr>
          <w:b/>
        </w:rPr>
      </w:pPr>
      <w:bookmarkStart w:id="0" w:name="_GoBack"/>
      <w:bookmarkEnd w:id="0"/>
      <w:r w:rsidRPr="001C1680">
        <w:rPr>
          <w:b/>
        </w:rPr>
        <w:t xml:space="preserve">Other Information </w:t>
      </w:r>
    </w:p>
    <w:p w:rsidR="001C1680" w:rsidRDefault="00B85C05" w:rsidP="00B85C05">
      <w:r>
        <w:t>The Association had no financial commitments at the year end.</w:t>
      </w:r>
    </w:p>
    <w:p w:rsidR="001C1680" w:rsidRDefault="00B85C05" w:rsidP="00B85C05">
      <w:r>
        <w:t xml:space="preserve">The Association had not given any guarantees to third parties that could be called upon at year end. </w:t>
      </w:r>
    </w:p>
    <w:p w:rsidR="00B904CE" w:rsidRDefault="00B85C05" w:rsidP="00B85C05">
      <w:r>
        <w:t>The Association has not granted any loans to any institution or company connected to the Association</w:t>
      </w:r>
    </w:p>
    <w:sectPr w:rsidR="00B904C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95F" w:rsidRDefault="0082295F" w:rsidP="00A04A59">
      <w:pPr>
        <w:spacing w:after="0" w:line="240" w:lineRule="auto"/>
      </w:pPr>
      <w:r>
        <w:separator/>
      </w:r>
    </w:p>
  </w:endnote>
  <w:endnote w:type="continuationSeparator" w:id="0">
    <w:p w:rsidR="0082295F" w:rsidRDefault="0082295F" w:rsidP="00A0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95F" w:rsidRDefault="0082295F" w:rsidP="00A04A59">
      <w:pPr>
        <w:spacing w:after="0" w:line="240" w:lineRule="auto"/>
      </w:pPr>
      <w:r>
        <w:separator/>
      </w:r>
    </w:p>
  </w:footnote>
  <w:footnote w:type="continuationSeparator" w:id="0">
    <w:p w:rsidR="0082295F" w:rsidRDefault="0082295F" w:rsidP="00A0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A59" w:rsidRDefault="00A04A59" w:rsidP="00A04A59">
    <w:pPr>
      <w:spacing w:after="0" w:line="276" w:lineRule="auto"/>
      <w:jc w:val="right"/>
      <w:rPr>
        <w:rFonts w:ascii="Arial" w:eastAsia="Times New Roman" w:hAnsi="Arial" w:cs="Arial"/>
        <w:b/>
        <w:bCs/>
        <w:color w:val="000000"/>
        <w:sz w:val="32"/>
        <w:szCs w:val="32"/>
        <w:lang w:eastAsia="en-GB"/>
      </w:rPr>
    </w:pPr>
    <w:r w:rsidRPr="00417AB5">
      <w:rPr>
        <w:rFonts w:ascii="Arial" w:eastAsia="Times New Roman" w:hAnsi="Arial" w:cs="Arial"/>
        <w:b/>
        <w:bCs/>
        <w:noProof/>
        <w:color w:val="00000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207EADD" wp14:editId="34CA17CC">
          <wp:simplePos x="0" y="0"/>
          <wp:positionH relativeFrom="column">
            <wp:posOffset>-705485</wp:posOffset>
          </wp:positionH>
          <wp:positionV relativeFrom="paragraph">
            <wp:posOffset>-323850</wp:posOffset>
          </wp:positionV>
          <wp:extent cx="1057275" cy="11084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-PS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10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7AB5">
      <w:rPr>
        <w:rFonts w:ascii="Arial" w:eastAsia="Times New Roman" w:hAnsi="Arial" w:cs="Arial"/>
        <w:b/>
        <w:bCs/>
        <w:color w:val="000000"/>
        <w:sz w:val="32"/>
        <w:szCs w:val="32"/>
        <w:lang w:eastAsia="en-GB"/>
      </w:rPr>
      <w:t>The Baden-Powell Scouts’ Association</w:t>
    </w:r>
  </w:p>
  <w:p w:rsidR="00A04A59" w:rsidRPr="00417AB5" w:rsidRDefault="00A04A59" w:rsidP="00A04A59">
    <w:pPr>
      <w:spacing w:after="0" w:line="276" w:lineRule="auto"/>
      <w:jc w:val="right"/>
      <w:rPr>
        <w:rFonts w:ascii="Arial" w:eastAsia="Times New Roman" w:hAnsi="Arial" w:cs="Arial"/>
        <w:b/>
        <w:bCs/>
        <w:color w:val="000000"/>
        <w:sz w:val="32"/>
        <w:szCs w:val="32"/>
        <w:lang w:eastAsia="en-GB"/>
      </w:rPr>
    </w:pPr>
    <w:r>
      <w:rPr>
        <w:rFonts w:ascii="Arial" w:eastAsia="Times New Roman" w:hAnsi="Arial" w:cs="Arial"/>
        <w:b/>
        <w:bCs/>
        <w:color w:val="000000"/>
        <w:sz w:val="32"/>
        <w:szCs w:val="32"/>
        <w:lang w:eastAsia="en-GB"/>
      </w:rPr>
      <w:t>Charity Number 278525</w:t>
    </w:r>
  </w:p>
  <w:p w:rsidR="00A04A59" w:rsidRPr="00417AB5" w:rsidRDefault="00A04A59" w:rsidP="00A04A59">
    <w:pPr>
      <w:spacing w:after="0" w:line="276" w:lineRule="auto"/>
      <w:jc w:val="right"/>
      <w:rPr>
        <w:rFonts w:ascii="Arial" w:eastAsia="Times New Roman" w:hAnsi="Arial" w:cs="Arial"/>
        <w:b/>
        <w:bCs/>
        <w:color w:val="000000"/>
        <w:sz w:val="32"/>
        <w:szCs w:val="32"/>
        <w:lang w:eastAsia="en-GB"/>
      </w:rPr>
    </w:pPr>
    <w:r>
      <w:rPr>
        <w:rFonts w:ascii="Arial" w:eastAsia="Times New Roman" w:hAnsi="Arial" w:cs="Arial"/>
        <w:b/>
        <w:bCs/>
        <w:color w:val="000000"/>
        <w:sz w:val="32"/>
        <w:szCs w:val="32"/>
        <w:lang w:eastAsia="en-GB"/>
      </w:rPr>
      <w:t>Financial Statements for the year ending 31/3/2018</w:t>
    </w:r>
  </w:p>
  <w:p w:rsidR="00A04A59" w:rsidRDefault="00A04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05"/>
    <w:rsid w:val="00055BFE"/>
    <w:rsid w:val="001C1680"/>
    <w:rsid w:val="002E00B7"/>
    <w:rsid w:val="0082295F"/>
    <w:rsid w:val="00A04A59"/>
    <w:rsid w:val="00A96C72"/>
    <w:rsid w:val="00B85C05"/>
    <w:rsid w:val="00B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9901"/>
  <w15:chartTrackingRefBased/>
  <w15:docId w15:val="{6FDFF427-672B-413E-ABC7-E9F7B184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59"/>
  </w:style>
  <w:style w:type="paragraph" w:styleId="Footer">
    <w:name w:val="footer"/>
    <w:basedOn w:val="Normal"/>
    <w:link w:val="FooterChar"/>
    <w:uiPriority w:val="99"/>
    <w:unhideWhenUsed/>
    <w:rsid w:val="00A04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Dodson</dc:creator>
  <cp:keywords/>
  <dc:description/>
  <cp:lastModifiedBy>Jay Dodson</cp:lastModifiedBy>
  <cp:revision>2</cp:revision>
  <dcterms:created xsi:type="dcterms:W3CDTF">2018-12-19T10:56:00Z</dcterms:created>
  <dcterms:modified xsi:type="dcterms:W3CDTF">2018-12-19T11:49:00Z</dcterms:modified>
</cp:coreProperties>
</file>